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717" w:rsidRDefault="000C2717" w:rsidP="000C2717">
      <w:pPr>
        <w:rPr>
          <w:rFonts w:ascii="Times New Roman" w:hAnsi="Times New Roman" w:cs="Times New Roman"/>
          <w:sz w:val="28"/>
        </w:rPr>
      </w:pPr>
    </w:p>
    <w:p w:rsidR="000C2717" w:rsidRDefault="000C2717" w:rsidP="000C271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5086350" cy="2571750"/>
            <wp:effectExtent l="19050" t="0" r="0" b="0"/>
            <wp:docPr id="2" name="Рисунок 1" descr="C:\Users\admin\Desktop\нейросеть\6ac2831a-9e13-5f88-980b-d45f3e5989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нейросеть\6ac2831a-9e13-5f88-980b-d45f3e598919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35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2717" w:rsidRPr="000C2717" w:rsidRDefault="000C2717" w:rsidP="000C2717">
      <w:pPr>
        <w:jc w:val="center"/>
        <w:rPr>
          <w:rFonts w:ascii="Times New Roman" w:hAnsi="Times New Roman" w:cs="Times New Roman"/>
          <w:b/>
          <w:sz w:val="28"/>
        </w:rPr>
      </w:pPr>
      <w:r w:rsidRPr="000C2717">
        <w:rPr>
          <w:rFonts w:ascii="Times New Roman" w:hAnsi="Times New Roman" w:cs="Times New Roman"/>
          <w:b/>
          <w:sz w:val="28"/>
        </w:rPr>
        <w:t>«Воспитание ответственности у подростков»</w:t>
      </w:r>
    </w:p>
    <w:p w:rsidR="000C2717" w:rsidRPr="000C2717" w:rsidRDefault="000C2717" w:rsidP="000C2717">
      <w:pPr>
        <w:jc w:val="center"/>
        <w:rPr>
          <w:rFonts w:ascii="Times New Roman" w:hAnsi="Times New Roman" w:cs="Times New Roman"/>
          <w:b/>
          <w:i/>
          <w:sz w:val="28"/>
        </w:rPr>
      </w:pPr>
      <w:r w:rsidRPr="000C2717">
        <w:rPr>
          <w:rFonts w:ascii="Times New Roman" w:hAnsi="Times New Roman" w:cs="Times New Roman"/>
          <w:b/>
          <w:i/>
          <w:sz w:val="28"/>
        </w:rPr>
        <w:t>Воспитание ответственного подростка</w:t>
      </w:r>
    </w:p>
    <w:p w:rsidR="000C2717" w:rsidRPr="000C2717" w:rsidRDefault="000C2717" w:rsidP="000C2717">
      <w:pPr>
        <w:jc w:val="center"/>
        <w:rPr>
          <w:rFonts w:ascii="Times New Roman" w:hAnsi="Times New Roman" w:cs="Times New Roman"/>
          <w:b/>
          <w:i/>
          <w:sz w:val="28"/>
        </w:rPr>
      </w:pPr>
    </w:p>
    <w:p w:rsidR="000C2717" w:rsidRPr="000C2717" w:rsidRDefault="000C2717" w:rsidP="000C2717">
      <w:pPr>
        <w:rPr>
          <w:rFonts w:ascii="Times New Roman" w:hAnsi="Times New Roman" w:cs="Times New Roman"/>
          <w:sz w:val="28"/>
        </w:rPr>
      </w:pPr>
      <w:r w:rsidRPr="000C2717">
        <w:rPr>
          <w:rFonts w:ascii="Times New Roman" w:hAnsi="Times New Roman" w:cs="Times New Roman"/>
          <w:sz w:val="28"/>
        </w:rPr>
        <w:t>1. Доверяйте важные задачи. Поручайте подростку выполнение домашних обязанностей, связанных с ответственностью: уход за домашними животными, оплата коммунальных услуг и др.</w:t>
      </w:r>
    </w:p>
    <w:p w:rsidR="000C2717" w:rsidRPr="000C2717" w:rsidRDefault="000C2717" w:rsidP="000C2717">
      <w:pPr>
        <w:rPr>
          <w:rFonts w:ascii="Times New Roman" w:hAnsi="Times New Roman" w:cs="Times New Roman"/>
          <w:sz w:val="28"/>
        </w:rPr>
      </w:pPr>
    </w:p>
    <w:p w:rsidR="000C2717" w:rsidRPr="000C2717" w:rsidRDefault="000C2717" w:rsidP="000C2717">
      <w:pPr>
        <w:rPr>
          <w:rFonts w:ascii="Times New Roman" w:hAnsi="Times New Roman" w:cs="Times New Roman"/>
          <w:sz w:val="28"/>
        </w:rPr>
      </w:pPr>
      <w:r w:rsidRPr="000C2717">
        <w:rPr>
          <w:rFonts w:ascii="Times New Roman" w:hAnsi="Times New Roman" w:cs="Times New Roman"/>
          <w:sz w:val="28"/>
        </w:rPr>
        <w:t>2. Установите четкие правила. Обсудите с подростком, что от него ожидается, и какие последствия будут при нарушении правил.</w:t>
      </w:r>
    </w:p>
    <w:p w:rsidR="000C2717" w:rsidRPr="000C2717" w:rsidRDefault="000C2717" w:rsidP="000C2717">
      <w:pPr>
        <w:rPr>
          <w:rFonts w:ascii="Times New Roman" w:hAnsi="Times New Roman" w:cs="Times New Roman"/>
          <w:sz w:val="28"/>
        </w:rPr>
      </w:pPr>
    </w:p>
    <w:p w:rsidR="000C2717" w:rsidRPr="000C2717" w:rsidRDefault="000C2717" w:rsidP="000C2717">
      <w:pPr>
        <w:rPr>
          <w:rFonts w:ascii="Times New Roman" w:hAnsi="Times New Roman" w:cs="Times New Roman"/>
          <w:sz w:val="28"/>
        </w:rPr>
      </w:pPr>
      <w:r w:rsidRPr="000C2717">
        <w:rPr>
          <w:rFonts w:ascii="Times New Roman" w:hAnsi="Times New Roman" w:cs="Times New Roman"/>
          <w:sz w:val="28"/>
        </w:rPr>
        <w:t>3. Поощряйте инициативу. Если подросток предлагает свою помощь или идеи, поддержите его и дайте возможность реализовать задуманное.</w:t>
      </w:r>
    </w:p>
    <w:p w:rsidR="000C2717" w:rsidRPr="000C2717" w:rsidRDefault="000C2717" w:rsidP="000C2717">
      <w:pPr>
        <w:rPr>
          <w:rFonts w:ascii="Times New Roman" w:hAnsi="Times New Roman" w:cs="Times New Roman"/>
          <w:sz w:val="28"/>
        </w:rPr>
      </w:pPr>
    </w:p>
    <w:p w:rsidR="000C2717" w:rsidRPr="000C2717" w:rsidRDefault="000C2717" w:rsidP="000C2717">
      <w:pPr>
        <w:rPr>
          <w:rFonts w:ascii="Times New Roman" w:hAnsi="Times New Roman" w:cs="Times New Roman"/>
          <w:sz w:val="28"/>
        </w:rPr>
      </w:pPr>
      <w:r w:rsidRPr="000C2717">
        <w:rPr>
          <w:rFonts w:ascii="Times New Roman" w:hAnsi="Times New Roman" w:cs="Times New Roman"/>
          <w:sz w:val="28"/>
        </w:rPr>
        <w:t>4. Показывайте пример. Будьте ответственным родителем. Выполняйте свои обещания и обязанности.</w:t>
      </w:r>
    </w:p>
    <w:p w:rsidR="000C2717" w:rsidRPr="000C2717" w:rsidRDefault="000C2717" w:rsidP="000C2717">
      <w:pPr>
        <w:rPr>
          <w:rFonts w:ascii="Times New Roman" w:hAnsi="Times New Roman" w:cs="Times New Roman"/>
          <w:sz w:val="28"/>
        </w:rPr>
      </w:pPr>
    </w:p>
    <w:p w:rsidR="00DB4A7F" w:rsidRPr="000C2717" w:rsidRDefault="000C2717" w:rsidP="000C2717">
      <w:pPr>
        <w:rPr>
          <w:rFonts w:ascii="Times New Roman" w:hAnsi="Times New Roman" w:cs="Times New Roman"/>
          <w:sz w:val="28"/>
        </w:rPr>
      </w:pPr>
      <w:r w:rsidRPr="000C2717">
        <w:rPr>
          <w:rFonts w:ascii="Times New Roman" w:hAnsi="Times New Roman" w:cs="Times New Roman"/>
          <w:sz w:val="28"/>
        </w:rPr>
        <w:t>5. Оценивайте прогресс. Регулярно обсуждайте с подростком его успехи и трудности. Подчеркните, что ответственность – это важный навык для взрослой жизни.</w:t>
      </w:r>
    </w:p>
    <w:sectPr w:rsidR="00DB4A7F" w:rsidRPr="000C2717" w:rsidSect="00DB4A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0C2717"/>
    <w:rsid w:val="000C2717"/>
    <w:rsid w:val="00DB4A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A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27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271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2024-11-27T19:02:00Z</dcterms:created>
  <dcterms:modified xsi:type="dcterms:W3CDTF">2024-11-27T19:06:00Z</dcterms:modified>
</cp:coreProperties>
</file>