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CE" w:rsidRPr="006836CE" w:rsidRDefault="006836CE" w:rsidP="006836CE">
      <w:pPr>
        <w:shd w:val="clear" w:color="auto" w:fill="FFFFFF"/>
        <w:spacing w:line="240" w:lineRule="auto"/>
        <w:jc w:val="center"/>
        <w:textAlignment w:val="baseline"/>
        <w:outlineLvl w:val="0"/>
        <w:rPr>
          <w:rFonts w:ascii="Times New Roman" w:eastAsia="Times New Roman" w:hAnsi="Times New Roman" w:cs="Times New Roman"/>
          <w:b/>
          <w:bCs/>
          <w:color w:val="000000"/>
          <w:kern w:val="36"/>
          <w:sz w:val="54"/>
          <w:szCs w:val="54"/>
          <w:lang w:eastAsia="ru-RU"/>
        </w:rPr>
      </w:pPr>
      <w:r w:rsidRPr="006836CE">
        <w:rPr>
          <w:rFonts w:ascii="Times New Roman" w:eastAsia="Times New Roman" w:hAnsi="Times New Roman" w:cs="Times New Roman"/>
          <w:b/>
          <w:bCs/>
          <w:color w:val="000000"/>
          <w:kern w:val="36"/>
          <w:sz w:val="54"/>
          <w:szCs w:val="54"/>
          <w:lang w:eastAsia="ru-RU"/>
        </w:rPr>
        <w:t>Как мотивировать ребёнка учиться: простые способы, которые вам помогут</w:t>
      </w:r>
    </w:p>
    <w:p w:rsidR="006836CE" w:rsidRPr="006836CE" w:rsidRDefault="006836CE" w:rsidP="006836CE">
      <w:pPr>
        <w:shd w:val="clear" w:color="auto" w:fill="FFFFFF"/>
        <w:spacing w:line="240" w:lineRule="auto"/>
        <w:textAlignment w:val="baseline"/>
        <w:rPr>
          <w:rFonts w:ascii="PTSerif" w:eastAsia="Times New Roman" w:hAnsi="PTSerif" w:cs="Times New Roman"/>
          <w:color w:val="222222"/>
          <w:spacing w:val="5"/>
          <w:sz w:val="26"/>
          <w:szCs w:val="26"/>
          <w:lang w:eastAsia="ru-RU"/>
        </w:rPr>
      </w:pPr>
      <w:r>
        <w:rPr>
          <w:rFonts w:ascii="Proxima" w:eastAsia="Times New Roman" w:hAnsi="Proxima" w:cs="Times New Roman"/>
          <w:b/>
          <w:bCs/>
          <w:noProof/>
          <w:color w:val="222222"/>
          <w:spacing w:val="3"/>
          <w:sz w:val="32"/>
          <w:szCs w:val="32"/>
          <w:lang w:eastAsia="ru-RU"/>
        </w:rPr>
        <w:drawing>
          <wp:inline distT="0" distB="0" distL="0" distR="0">
            <wp:extent cx="4676775" cy="2977935"/>
            <wp:effectExtent l="19050" t="0" r="9525" b="0"/>
            <wp:docPr id="1" name="Рисунок 13" descr="C:\Users\admin\Desktop\нейросеть\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нейросеть\590.jpg"/>
                    <pic:cNvPicPr>
                      <a:picLocks noChangeAspect="1" noChangeArrowheads="1"/>
                    </pic:cNvPicPr>
                  </pic:nvPicPr>
                  <pic:blipFill>
                    <a:blip r:embed="rId5"/>
                    <a:srcRect/>
                    <a:stretch>
                      <a:fillRect/>
                    </a:stretch>
                  </pic:blipFill>
                  <pic:spPr bwMode="auto">
                    <a:xfrm>
                      <a:off x="0" y="0"/>
                      <a:ext cx="4676775" cy="2977935"/>
                    </a:xfrm>
                    <a:prstGeom prst="rect">
                      <a:avLst/>
                    </a:prstGeom>
                    <a:noFill/>
                    <a:ln w="9525">
                      <a:noFill/>
                      <a:miter lim="800000"/>
                      <a:headEnd/>
                      <a:tailEnd/>
                    </a:ln>
                  </pic:spPr>
                </pic:pic>
              </a:graphicData>
            </a:graphic>
          </wp:inline>
        </w:drawing>
      </w:r>
    </w:p>
    <w:p w:rsidR="006836CE" w:rsidRDefault="006836CE" w:rsidP="006836CE">
      <w:pPr>
        <w:shd w:val="clear" w:color="auto" w:fill="FFFFFF"/>
        <w:spacing w:after="600" w:line="240" w:lineRule="auto"/>
        <w:textAlignment w:val="baseline"/>
        <w:rPr>
          <w:rFonts w:ascii="Proxima" w:eastAsia="Times New Roman" w:hAnsi="Proxima" w:cs="Times New Roman"/>
          <w:b/>
          <w:bCs/>
          <w:color w:val="222222"/>
          <w:spacing w:val="3"/>
          <w:sz w:val="32"/>
          <w:szCs w:val="32"/>
          <w:lang w:eastAsia="ru-RU"/>
        </w:rPr>
      </w:pPr>
      <w:r w:rsidRPr="006836CE">
        <w:rPr>
          <w:rFonts w:ascii="Proxima" w:eastAsia="Times New Roman" w:hAnsi="Proxima" w:cs="Times New Roman"/>
          <w:b/>
          <w:bCs/>
          <w:color w:val="222222"/>
          <w:spacing w:val="3"/>
          <w:sz w:val="32"/>
          <w:szCs w:val="32"/>
          <w:lang w:eastAsia="ru-RU"/>
        </w:rPr>
        <w:t xml:space="preserve">Наверняка каждый родитель хоть раз задавался вопросом — как приучить ребёнка к самостоятельности без нервотрёпки и разочарований? Как научить детей с радостью выполнять домашнее задание, сделать процесс обучения увлекательным для самих детей. </w:t>
      </w:r>
    </w:p>
    <w:p w:rsidR="006836CE" w:rsidRDefault="006836CE" w:rsidP="006836CE">
      <w:pPr>
        <w:shd w:val="clear" w:color="auto" w:fill="FFFFFF"/>
        <w:spacing w:after="600" w:line="240" w:lineRule="auto"/>
        <w:textAlignment w:val="baseline"/>
        <w:rPr>
          <w:rFonts w:ascii="Proxima" w:eastAsia="Times New Roman" w:hAnsi="Proxima" w:cs="Times New Roman"/>
          <w:b/>
          <w:bCs/>
          <w:color w:val="222222"/>
          <w:spacing w:val="3"/>
          <w:sz w:val="32"/>
          <w:szCs w:val="32"/>
          <w:lang w:eastAsia="ru-RU"/>
        </w:rPr>
      </w:pPr>
      <w:r w:rsidRPr="006836CE">
        <w:rPr>
          <w:rFonts w:ascii="PTSerif" w:eastAsia="Times New Roman" w:hAnsi="PTSerif" w:cs="Times New Roman"/>
          <w:color w:val="222222"/>
          <w:spacing w:val="5"/>
          <w:sz w:val="26"/>
          <w:szCs w:val="26"/>
          <w:lang w:eastAsia="ru-RU"/>
        </w:rPr>
        <w:t>В последние годы </w:t>
      </w:r>
      <w:hyperlink r:id="rId6" w:tgtFrame="_blank" w:history="1">
        <w:r w:rsidRPr="006836CE">
          <w:rPr>
            <w:rFonts w:ascii="PTSerif" w:eastAsia="Times New Roman" w:hAnsi="PTSerif" w:cs="Times New Roman"/>
            <w:color w:val="000000"/>
            <w:spacing w:val="5"/>
            <w:sz w:val="26"/>
            <w:u w:val="single"/>
            <w:lang w:eastAsia="ru-RU"/>
          </w:rPr>
          <w:t>практика педагогов </w:t>
        </w:r>
      </w:hyperlink>
      <w:r w:rsidRPr="006836CE">
        <w:rPr>
          <w:rFonts w:ascii="PTSerif" w:eastAsia="Times New Roman" w:hAnsi="PTSerif" w:cs="Times New Roman"/>
          <w:color w:val="222222"/>
          <w:spacing w:val="5"/>
          <w:sz w:val="26"/>
          <w:szCs w:val="26"/>
          <w:lang w:eastAsia="ru-RU"/>
        </w:rPr>
        <w:t>показывает, что число детей, не стремящихся к получению знаний, постоянно растёт. Она появляется даже у учащихся в начальных классах.</w:t>
      </w:r>
    </w:p>
    <w:p w:rsidR="006836CE" w:rsidRPr="006836CE" w:rsidRDefault="006836CE" w:rsidP="006836CE">
      <w:pPr>
        <w:shd w:val="clear" w:color="auto" w:fill="FFFFFF"/>
        <w:spacing w:after="600" w:line="240" w:lineRule="auto"/>
        <w:textAlignment w:val="baseline"/>
        <w:rPr>
          <w:rFonts w:ascii="Proxima" w:eastAsia="Times New Roman" w:hAnsi="Proxima" w:cs="Times New Roman"/>
          <w:b/>
          <w:bCs/>
          <w:color w:val="222222"/>
          <w:spacing w:val="3"/>
          <w:sz w:val="32"/>
          <w:szCs w:val="32"/>
          <w:lang w:eastAsia="ru-RU"/>
        </w:rPr>
      </w:pPr>
      <w:hyperlink r:id="rId7" w:tgtFrame="_blank" w:history="1">
        <w:r w:rsidRPr="006836CE">
          <w:rPr>
            <w:rFonts w:ascii="PTSerif" w:eastAsia="Times New Roman" w:hAnsi="PTSerif" w:cs="Times New Roman"/>
            <w:color w:val="000000"/>
            <w:spacing w:val="5"/>
            <w:sz w:val="26"/>
            <w:u w:val="single"/>
            <w:lang w:eastAsia="ru-RU"/>
          </w:rPr>
          <w:t>Нежелание учиться</w:t>
        </w:r>
      </w:hyperlink>
      <w:r w:rsidRPr="006836CE">
        <w:rPr>
          <w:rFonts w:ascii="PTSerif" w:eastAsia="Times New Roman" w:hAnsi="PTSerif" w:cs="Times New Roman"/>
          <w:color w:val="222222"/>
          <w:spacing w:val="5"/>
          <w:sz w:val="26"/>
          <w:szCs w:val="26"/>
          <w:lang w:eastAsia="ru-RU"/>
        </w:rPr>
        <w:t> проявляется в том, что дети забывают выполнить домашние задания, в учебниках и на партах у них беспорядок, на уроках они рисуют, смотрят в окно, разговаривают с одноклассниками, в классе им скучно. Такие дети могут обвинять учителей в своих плохих оценках, но чаще всего неуспеваемость их совсем не волнует.</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Почему дети не хотят учиться? Даже педагоги со стажем не всегда готовы однозначно ответить на этот вопрос, но мы попробуем дать максимально простые и действенные способы для мотивации вашего ребёнка.</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lastRenderedPageBreak/>
        <w:t>Причины, по которым дети не хотят учиться, разные, их довольно много. Разберём некоторые из них.</w:t>
      </w:r>
    </w:p>
    <w:p w:rsidR="006836CE" w:rsidRPr="006836CE" w:rsidRDefault="006836CE" w:rsidP="006836CE">
      <w:pPr>
        <w:shd w:val="clear" w:color="auto" w:fill="FFFFFF"/>
        <w:spacing w:after="0" w:line="240" w:lineRule="auto"/>
        <w:textAlignment w:val="baseline"/>
        <w:outlineLvl w:val="2"/>
        <w:rPr>
          <w:rFonts w:ascii="Proxima" w:eastAsia="Times New Roman" w:hAnsi="Proxima" w:cs="Times New Roman"/>
          <w:b/>
          <w:bCs/>
          <w:color w:val="222222"/>
          <w:spacing w:val="2"/>
          <w:sz w:val="41"/>
          <w:szCs w:val="41"/>
          <w:lang w:eastAsia="ru-RU"/>
        </w:rPr>
      </w:pPr>
      <w:r w:rsidRPr="006836CE">
        <w:rPr>
          <w:rFonts w:ascii="Proxima" w:eastAsia="Times New Roman" w:hAnsi="Proxima" w:cs="Times New Roman"/>
          <w:b/>
          <w:bCs/>
          <w:color w:val="222222"/>
          <w:spacing w:val="2"/>
          <w:sz w:val="41"/>
          <w:szCs w:val="41"/>
          <w:bdr w:val="none" w:sz="0" w:space="0" w:color="auto" w:frame="1"/>
          <w:lang w:eastAsia="ru-RU"/>
        </w:rPr>
        <w:t>Что влияет на нежелание учиться</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1. Ребёнок мал для школы.</w:t>
      </w:r>
      <w:r w:rsidRPr="006836CE">
        <w:rPr>
          <w:rFonts w:ascii="PTSerif" w:eastAsia="Times New Roman" w:hAnsi="PTSerif" w:cs="Times New Roman"/>
          <w:color w:val="222222"/>
          <w:spacing w:val="5"/>
          <w:sz w:val="26"/>
          <w:szCs w:val="26"/>
          <w:lang w:eastAsia="ru-RU"/>
        </w:rPr>
        <w:t> Родители думают, что их дети готовы к школе, если видят, что они много знают для своего возраста. Но даже если ваш ребёнок достаточно умный, и вы думаете не водить его лишний год в детский сад, это не означает, что он психологически готов к школе. Скорее всего, ребёнок не сможет подчиняться определённым правилам. К тому же маленьким детям сложнее сидеть длительное время на уроках без движений.</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2. Конфликты с учителями.</w:t>
      </w:r>
      <w:r w:rsidRPr="006836CE">
        <w:rPr>
          <w:rFonts w:ascii="PTSerif" w:eastAsia="Times New Roman" w:hAnsi="PTSerif" w:cs="Times New Roman"/>
          <w:color w:val="222222"/>
          <w:spacing w:val="5"/>
          <w:sz w:val="26"/>
          <w:szCs w:val="26"/>
          <w:lang w:eastAsia="ru-RU"/>
        </w:rPr>
        <w:t> Зачастую даже сами учителя не подозревают о конфликте со своими воспитанниками. Они могут заметить, что у ученика плохая успеваемость, изменилось его поведение, хотя, как кажется педагогу, конфликта как такового не было. На самом деле, ребёнок мог услышать неприятные слова в свой адрес или затаить обиду на поведение учителя. Ребёнок может чувствовать себя подавленным, ощущать страх, у него вырабатывается негативное отношение к педагогу. В большинстве случаев дети не хотят рассказывать родителям о своих страхах, связанных со школой, это консервирует конфликт и связанные с ним сложности.</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3. Конфликты с учениками. </w:t>
      </w:r>
      <w:r w:rsidRPr="006836CE">
        <w:rPr>
          <w:rFonts w:ascii="PTSerif" w:eastAsia="Times New Roman" w:hAnsi="PTSerif" w:cs="Times New Roman"/>
          <w:color w:val="222222"/>
          <w:spacing w:val="5"/>
          <w:sz w:val="26"/>
          <w:szCs w:val="26"/>
          <w:lang w:eastAsia="ru-RU"/>
        </w:rPr>
        <w:t>Если такая проблема уже сложилась, то выровнять её без последствий для ребенка бывает очень сложно.</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4. Физические дефекты.</w:t>
      </w:r>
      <w:r w:rsidRPr="006836CE">
        <w:rPr>
          <w:rFonts w:ascii="PTSerif" w:eastAsia="Times New Roman" w:hAnsi="PTSerif" w:cs="Times New Roman"/>
          <w:color w:val="222222"/>
          <w:spacing w:val="5"/>
          <w:sz w:val="26"/>
          <w:szCs w:val="26"/>
          <w:lang w:eastAsia="ru-RU"/>
        </w:rPr>
        <w:t> Например, заикание, дрожание конечностей и другие. Детям очень сложно свыкнуться с мыслью, что они чем-то отличаются от сверстников. Особенно тяжело становится в тех случаях, когда недостатки вызывают издевательства и смех со стороны одноклассников. Зная о своей проблеме, ребёнок не хочет становиться центром внимания, чувствовать себя униженным и лишний раз появляться в школе.</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5. Внутрисемейные конфликты. </w:t>
      </w:r>
      <w:r w:rsidRPr="006836CE">
        <w:rPr>
          <w:rFonts w:ascii="PTSerif" w:eastAsia="Times New Roman" w:hAnsi="PTSerif" w:cs="Times New Roman"/>
          <w:color w:val="222222"/>
          <w:spacing w:val="5"/>
          <w:sz w:val="26"/>
          <w:szCs w:val="26"/>
          <w:lang w:eastAsia="ru-RU"/>
        </w:rPr>
        <w:t>Скандалы между родителями и другими членами семьи. Часто такой ребенок из-за переживаний замыкается в себе, у него пропадает не только мотивация к обучению, он редко интересуется вообще чем-либо.</w:t>
      </w:r>
    </w:p>
    <w:p w:rsid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6. Давление на ребенка со стороны родителей и родственников</w:t>
      </w:r>
      <w:r w:rsidRPr="006836CE">
        <w:rPr>
          <w:rFonts w:ascii="PTSerif" w:eastAsia="Times New Roman" w:hAnsi="PTSerif" w:cs="Times New Roman"/>
          <w:color w:val="222222"/>
          <w:spacing w:val="5"/>
          <w:sz w:val="26"/>
          <w:szCs w:val="26"/>
          <w:lang w:eastAsia="ru-RU"/>
        </w:rPr>
        <w:t xml:space="preserve">. Мы ставим детям завышенные планки, отправляя их в самые лучшие школы, где ведется обучение на более высоком уровне, записываем в различные секции. Только представьте, в какое количество секций родители пытаются отдать своих чад, не беря в расчет мнение самих детей. Родители кричат, возмущаются, ругают детей, если те приносят плохие оценки или просто не дотягивают до результатов своих </w:t>
      </w:r>
      <w:proofErr w:type="spellStart"/>
      <w:r w:rsidRPr="006836CE">
        <w:rPr>
          <w:rFonts w:ascii="PTSerif" w:eastAsia="Times New Roman" w:hAnsi="PTSerif" w:cs="Times New Roman"/>
          <w:color w:val="222222"/>
          <w:spacing w:val="5"/>
          <w:sz w:val="26"/>
          <w:szCs w:val="26"/>
          <w:lang w:eastAsia="ru-RU"/>
        </w:rPr>
        <w:t>одногруппников</w:t>
      </w:r>
      <w:proofErr w:type="spellEnd"/>
      <w:r w:rsidRPr="006836CE">
        <w:rPr>
          <w:rFonts w:ascii="PTSerif" w:eastAsia="Times New Roman" w:hAnsi="PTSerif" w:cs="Times New Roman"/>
          <w:color w:val="222222"/>
          <w:spacing w:val="5"/>
          <w:sz w:val="26"/>
          <w:szCs w:val="26"/>
          <w:lang w:eastAsia="ru-RU"/>
        </w:rPr>
        <w:t xml:space="preserve">. Подумайте, </w:t>
      </w:r>
      <w:proofErr w:type="gramStart"/>
      <w:r w:rsidRPr="006836CE">
        <w:rPr>
          <w:rFonts w:ascii="PTSerif" w:eastAsia="Times New Roman" w:hAnsi="PTSerif" w:cs="Times New Roman"/>
          <w:color w:val="222222"/>
          <w:spacing w:val="5"/>
          <w:sz w:val="26"/>
          <w:szCs w:val="26"/>
          <w:lang w:eastAsia="ru-RU"/>
        </w:rPr>
        <w:t>возможно</w:t>
      </w:r>
      <w:proofErr w:type="gramEnd"/>
      <w:r w:rsidRPr="006836CE">
        <w:rPr>
          <w:rFonts w:ascii="PTSerif" w:eastAsia="Times New Roman" w:hAnsi="PTSerif" w:cs="Times New Roman"/>
          <w:color w:val="222222"/>
          <w:spacing w:val="5"/>
          <w:sz w:val="26"/>
          <w:szCs w:val="26"/>
          <w:lang w:eastAsia="ru-RU"/>
        </w:rPr>
        <w:t xml:space="preserve"> вы слишком давите на детей, заставляя </w:t>
      </w:r>
      <w:r>
        <w:rPr>
          <w:rFonts w:ascii="PTSerif" w:eastAsia="Times New Roman" w:hAnsi="PTSerif" w:cs="Times New Roman"/>
          <w:color w:val="222222"/>
          <w:spacing w:val="5"/>
          <w:sz w:val="26"/>
          <w:szCs w:val="26"/>
          <w:lang w:eastAsia="ru-RU"/>
        </w:rPr>
        <w:t xml:space="preserve">их делать то, чего они не хотят. </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roxima" w:eastAsia="Times New Roman" w:hAnsi="Proxima" w:cs="Times New Roman"/>
          <w:b/>
          <w:bCs/>
          <w:color w:val="222222"/>
          <w:spacing w:val="2"/>
          <w:sz w:val="41"/>
          <w:szCs w:val="41"/>
          <w:lang w:eastAsia="ru-RU"/>
        </w:rPr>
        <w:t>Какие факторы влияют на интерес к учёбе</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1. Интерес к изучаемым предметам</w:t>
      </w:r>
      <w:r w:rsidRPr="006836CE">
        <w:rPr>
          <w:rFonts w:ascii="PTSerif" w:eastAsia="Times New Roman" w:hAnsi="PTSerif" w:cs="Times New Roman"/>
          <w:color w:val="222222"/>
          <w:spacing w:val="5"/>
          <w:sz w:val="26"/>
          <w:szCs w:val="26"/>
          <w:lang w:eastAsia="ru-RU"/>
        </w:rPr>
        <w:t>. Часто у детей пропадает интерес к изучению некоторых предметов только потому, что они кажутся детям скучными. Однако нужно дать понять ребёнку, что на всех уроках дают нужную информацию, которая развивает разные навыки, поэтому важно изучать все предметы. Существует много дисциплин, изучение которых требует большего труда. В этом случае нужно найти другую мотивацию. Многое зависит от преподавателя, умеющего простым языком объяснять сложные вещи и так упрощать процесс изучения.</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lastRenderedPageBreak/>
        <w:t>2. Способ изучения предметов</w:t>
      </w:r>
      <w:r w:rsidRPr="006836CE">
        <w:rPr>
          <w:rFonts w:ascii="PTSerif" w:eastAsia="Times New Roman" w:hAnsi="PTSerif" w:cs="Times New Roman"/>
          <w:color w:val="222222"/>
          <w:spacing w:val="5"/>
          <w:sz w:val="26"/>
          <w:szCs w:val="26"/>
          <w:lang w:eastAsia="ru-RU"/>
        </w:rPr>
        <w:t>. В начальных классах детям намного проще обучаться с помощью активных методов, обсуждений и игровой формы. Преподавателю стоит обратить внимание, что задания типа «переписываем учебники» и «работаем самостоятельно» снижают интерес к предмету, а творческие и различные необычные, наоборот, повышают.</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3. Восприятие информации</w:t>
      </w:r>
      <w:r w:rsidRPr="006836CE">
        <w:rPr>
          <w:rFonts w:ascii="PTSerif" w:eastAsia="Times New Roman" w:hAnsi="PTSerif" w:cs="Times New Roman"/>
          <w:color w:val="222222"/>
          <w:spacing w:val="5"/>
          <w:sz w:val="26"/>
          <w:szCs w:val="26"/>
          <w:lang w:eastAsia="ru-RU"/>
        </w:rPr>
        <w:t>. Некоторые дети лучше воспринимают информацию через зрение, другие через слух, третьи через изображения. Эффективность обучения детей во многом зависит от типа восприятия информации. Родители могут сами подбирать способы обучения ребёнка, если </w:t>
      </w:r>
      <w:hyperlink r:id="rId8" w:tgtFrame="_blank" w:history="1">
        <w:r w:rsidRPr="006836CE">
          <w:rPr>
            <w:rFonts w:ascii="PTSerif" w:eastAsia="Times New Roman" w:hAnsi="PTSerif" w:cs="Times New Roman"/>
            <w:color w:val="000000"/>
            <w:spacing w:val="5"/>
            <w:sz w:val="26"/>
            <w:u w:val="single"/>
            <w:lang w:eastAsia="ru-RU"/>
          </w:rPr>
          <w:t>поймут</w:t>
        </w:r>
      </w:hyperlink>
      <w:r w:rsidRPr="006836CE">
        <w:rPr>
          <w:rFonts w:ascii="PTSerif" w:eastAsia="Times New Roman" w:hAnsi="PTSerif" w:cs="Times New Roman"/>
          <w:color w:val="222222"/>
          <w:spacing w:val="5"/>
          <w:sz w:val="26"/>
          <w:szCs w:val="26"/>
          <w:lang w:eastAsia="ru-RU"/>
        </w:rPr>
        <w:t> его особенности восприятия информации.</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4. Интерес учителя</w:t>
      </w:r>
      <w:r w:rsidRPr="006836CE">
        <w:rPr>
          <w:rFonts w:ascii="PTSerif" w:eastAsia="Times New Roman" w:hAnsi="PTSerif" w:cs="Times New Roman"/>
          <w:color w:val="222222"/>
          <w:spacing w:val="5"/>
          <w:sz w:val="26"/>
          <w:szCs w:val="26"/>
          <w:lang w:eastAsia="ru-RU"/>
        </w:rPr>
        <w:t>. Когда педагог заинтересовывает учеников личным примером, показывает положительное отношение к предмету, то дети тоже испытывают интерес к тому, что им преподают. Когда они знают, что на занятиях они услышат что-то смешное или интересное, то с радостью будут ожидать этих предметов.</w:t>
      </w:r>
    </w:p>
    <w:p w:rsidR="006836CE" w:rsidRPr="006836CE" w:rsidRDefault="006836CE" w:rsidP="006836CE">
      <w:pPr>
        <w:shd w:val="clear" w:color="auto" w:fill="FFFFFF"/>
        <w:spacing w:before="600" w:after="225" w:line="240" w:lineRule="auto"/>
        <w:textAlignment w:val="baseline"/>
        <w:outlineLvl w:val="2"/>
        <w:rPr>
          <w:rFonts w:ascii="Proxima" w:eastAsia="Times New Roman" w:hAnsi="Proxima" w:cs="Times New Roman"/>
          <w:b/>
          <w:bCs/>
          <w:color w:val="222222"/>
          <w:spacing w:val="2"/>
          <w:sz w:val="41"/>
          <w:szCs w:val="41"/>
          <w:lang w:eastAsia="ru-RU"/>
        </w:rPr>
      </w:pPr>
      <w:r w:rsidRPr="006836CE">
        <w:rPr>
          <w:rFonts w:ascii="Proxima" w:eastAsia="Times New Roman" w:hAnsi="Proxima" w:cs="Times New Roman"/>
          <w:b/>
          <w:bCs/>
          <w:color w:val="222222"/>
          <w:spacing w:val="2"/>
          <w:sz w:val="41"/>
          <w:szCs w:val="41"/>
          <w:lang w:eastAsia="ru-RU"/>
        </w:rPr>
        <w:t>Какие бывают виды мотивации</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Для успешного обучения мотивация является одним из самых важных условий. </w:t>
      </w:r>
      <w:hyperlink r:id="rId9" w:tgtFrame="_blank" w:history="1">
        <w:r w:rsidRPr="006836CE">
          <w:rPr>
            <w:rFonts w:ascii="PTSerif" w:eastAsia="Times New Roman" w:hAnsi="PTSerif" w:cs="Times New Roman"/>
            <w:color w:val="000000"/>
            <w:spacing w:val="5"/>
            <w:sz w:val="26"/>
            <w:u w:val="single"/>
            <w:lang w:eastAsia="ru-RU"/>
          </w:rPr>
          <w:t>Наиболее значимыми</w:t>
        </w:r>
      </w:hyperlink>
      <w:r w:rsidRPr="006836CE">
        <w:rPr>
          <w:rFonts w:ascii="PTSerif" w:eastAsia="Times New Roman" w:hAnsi="PTSerif" w:cs="Times New Roman"/>
          <w:color w:val="222222"/>
          <w:spacing w:val="5"/>
          <w:sz w:val="26"/>
          <w:szCs w:val="26"/>
          <w:lang w:eastAsia="ru-RU"/>
        </w:rPr>
        <w:t> для учащихся являются следующие мотивы:</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познавательные, то есть стремление больше знать, стать эрудированным;</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коммуникативные — расширение круга общения через повышение интеллектуального уровня и новых знакомств;</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эмоциональные;</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саморазвитие — раскрытие своих способностей и талантов;</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позиция школьника;</w:t>
      </w:r>
    </w:p>
    <w:p w:rsidR="006836CE" w:rsidRPr="006836CE" w:rsidRDefault="006836CE" w:rsidP="006836CE">
      <w:pPr>
        <w:numPr>
          <w:ilvl w:val="0"/>
          <w:numId w:val="1"/>
        </w:numPr>
        <w:shd w:val="clear" w:color="auto" w:fill="FFFFFF"/>
        <w:spacing w:after="165"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достижения;</w:t>
      </w:r>
    </w:p>
    <w:p w:rsidR="006836CE" w:rsidRPr="006836CE" w:rsidRDefault="006836CE" w:rsidP="006836CE">
      <w:pPr>
        <w:numPr>
          <w:ilvl w:val="0"/>
          <w:numId w:val="1"/>
        </w:numPr>
        <w:shd w:val="clear" w:color="auto" w:fill="FFFFFF"/>
        <w:spacing w:after="0" w:line="240" w:lineRule="auto"/>
        <w:ind w:left="0"/>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внешние — поощрения, наказания.</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 xml:space="preserve">Кроме этого, мотивы делятся </w:t>
      </w:r>
      <w:proofErr w:type="gramStart"/>
      <w:r w:rsidRPr="006836CE">
        <w:rPr>
          <w:rFonts w:ascii="PTSerif" w:eastAsia="Times New Roman" w:hAnsi="PTSerif" w:cs="Times New Roman"/>
          <w:color w:val="222222"/>
          <w:spacing w:val="5"/>
          <w:sz w:val="26"/>
          <w:szCs w:val="26"/>
          <w:lang w:eastAsia="ru-RU"/>
        </w:rPr>
        <w:t>на</w:t>
      </w:r>
      <w:proofErr w:type="gramEnd"/>
      <w:r w:rsidRPr="006836CE">
        <w:rPr>
          <w:rFonts w:ascii="PTSerif" w:eastAsia="Times New Roman" w:hAnsi="PTSerif" w:cs="Times New Roman"/>
          <w:color w:val="222222"/>
          <w:spacing w:val="5"/>
          <w:sz w:val="26"/>
          <w:szCs w:val="26"/>
          <w:lang w:eastAsia="ru-RU"/>
        </w:rPr>
        <w:t> внешние (социальные) и внутренние (познавательные). Пример внешней мотивации: «Надо сдать экзамен, потому чтобы родители не ругали». Внутренняя мотивация: «Мне очень нравятся уроки литературы, поэтому я читаю в любую свободную минуту, с каждой прочитанной книгой узнаю что-то новое».</w:t>
      </w:r>
    </w:p>
    <w:p w:rsidR="006836CE" w:rsidRPr="006836CE" w:rsidRDefault="006836CE" w:rsidP="006836CE">
      <w:pPr>
        <w:shd w:val="clear" w:color="auto" w:fill="FFFFFF"/>
        <w:spacing w:line="240" w:lineRule="auto"/>
        <w:textAlignment w:val="baseline"/>
        <w:rPr>
          <w:rFonts w:ascii="PTSerif" w:eastAsia="Times New Roman" w:hAnsi="PTSerif" w:cs="Times New Roman"/>
          <w:color w:val="222222"/>
          <w:spacing w:val="5"/>
          <w:sz w:val="26"/>
          <w:szCs w:val="26"/>
          <w:lang w:eastAsia="ru-RU"/>
        </w:rPr>
      </w:pP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Есть еще два вида мотивации — устойчивая и неустойчивая. Пример устойчивой мотивации: «Со дня поступления в школу рисования я ни разу не пожалела, что выбрала именно эту секцию». Неустойчивая: «Сходила на концерт, тоже захотела играть на каком-то инструменте, начала заниматься, через какое-то время бросила».</w:t>
      </w:r>
    </w:p>
    <w:p w:rsidR="006836CE" w:rsidRPr="006836CE" w:rsidRDefault="006836CE" w:rsidP="006836CE">
      <w:pPr>
        <w:shd w:val="clear" w:color="auto" w:fill="FFFFFF"/>
        <w:spacing w:before="600" w:after="600" w:line="240" w:lineRule="auto"/>
        <w:ind w:left="-420"/>
        <w:textAlignment w:val="baseline"/>
        <w:rPr>
          <w:rFonts w:ascii="PTSerif" w:eastAsia="Times New Roman" w:hAnsi="PTSerif" w:cs="Times New Roman"/>
          <w:color w:val="222222"/>
          <w:spacing w:val="3"/>
          <w:sz w:val="33"/>
          <w:szCs w:val="33"/>
          <w:lang w:eastAsia="ru-RU"/>
        </w:rPr>
      </w:pPr>
      <w:r w:rsidRPr="006836CE">
        <w:rPr>
          <w:rFonts w:ascii="PTSerif" w:eastAsia="Times New Roman" w:hAnsi="PTSerif" w:cs="Times New Roman"/>
          <w:color w:val="222222"/>
          <w:spacing w:val="3"/>
          <w:sz w:val="33"/>
          <w:szCs w:val="33"/>
          <w:lang w:eastAsia="ru-RU"/>
        </w:rPr>
        <w:lastRenderedPageBreak/>
        <w:t xml:space="preserve">Чаще всего мотивация у детей бывает неустойчивая в силу того, что они очень эмоциональные. Новыми эмоциями и впечатлениями очень легко перебить </w:t>
      </w:r>
      <w:proofErr w:type="gramStart"/>
      <w:r w:rsidRPr="006836CE">
        <w:rPr>
          <w:rFonts w:ascii="PTSerif" w:eastAsia="Times New Roman" w:hAnsi="PTSerif" w:cs="Times New Roman"/>
          <w:color w:val="222222"/>
          <w:spacing w:val="3"/>
          <w:sz w:val="33"/>
          <w:szCs w:val="33"/>
          <w:lang w:eastAsia="ru-RU"/>
        </w:rPr>
        <w:t>старые</w:t>
      </w:r>
      <w:proofErr w:type="gramEnd"/>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Ребенку, который не заинтересован в обучении, очень сложно применить полученные знания на практике, а отсутствие мотивации к учебному процессу приводит к хронической неуспеваемости. Почему так происходит? Часто виноваты сами родители.</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Безусловно, только вы сами можете выбирать, как правильно воспитывать вашего ребёнка, но именно от этого выбора зависит его и ваша жизнь. Не все родители осознают, какие</w:t>
      </w:r>
      <w:hyperlink r:id="rId10" w:tgtFrame="_blank" w:history="1">
        <w:r w:rsidRPr="006836CE">
          <w:rPr>
            <w:rFonts w:ascii="PTSerif" w:eastAsia="Times New Roman" w:hAnsi="PTSerif" w:cs="Times New Roman"/>
            <w:color w:val="000000"/>
            <w:spacing w:val="5"/>
            <w:sz w:val="26"/>
            <w:u w:val="single"/>
            <w:lang w:eastAsia="ru-RU"/>
          </w:rPr>
          <w:t> ошибки они совершают</w:t>
        </w:r>
      </w:hyperlink>
      <w:r w:rsidRPr="006836CE">
        <w:rPr>
          <w:rFonts w:ascii="PTSerif" w:eastAsia="Times New Roman" w:hAnsi="PTSerif" w:cs="Times New Roman"/>
          <w:color w:val="222222"/>
          <w:spacing w:val="5"/>
          <w:sz w:val="26"/>
          <w:szCs w:val="26"/>
          <w:lang w:eastAsia="ru-RU"/>
        </w:rPr>
        <w:t> в процессе мотивации своих чад. Рассмотрим не все, но </w:t>
      </w:r>
      <w:hyperlink r:id="rId11" w:tgtFrame="_blank" w:history="1">
        <w:r w:rsidRPr="006836CE">
          <w:rPr>
            <w:rFonts w:ascii="PTSerif" w:eastAsia="Times New Roman" w:hAnsi="PTSerif" w:cs="Times New Roman"/>
            <w:color w:val="000000"/>
            <w:spacing w:val="5"/>
            <w:sz w:val="26"/>
            <w:u w:val="single"/>
            <w:lang w:eastAsia="ru-RU"/>
          </w:rPr>
          <w:t>самые актуальные из них</w:t>
        </w:r>
      </w:hyperlink>
      <w:r w:rsidRPr="006836CE">
        <w:rPr>
          <w:rFonts w:ascii="PTSerif" w:eastAsia="Times New Roman" w:hAnsi="PTSerif" w:cs="Times New Roman"/>
          <w:color w:val="222222"/>
          <w:spacing w:val="5"/>
          <w:sz w:val="26"/>
          <w:szCs w:val="26"/>
          <w:lang w:eastAsia="ru-RU"/>
        </w:rPr>
        <w:t>, которые встречаются среди родителей чаще всего.</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1. Занижение самооценки вашего ребенка, программирование на неуспех. </w:t>
      </w:r>
      <w:r w:rsidRPr="006836CE">
        <w:rPr>
          <w:rFonts w:ascii="PTSerif" w:eastAsia="Times New Roman" w:hAnsi="PTSerif" w:cs="Times New Roman"/>
          <w:color w:val="222222"/>
          <w:spacing w:val="5"/>
          <w:sz w:val="26"/>
          <w:szCs w:val="26"/>
          <w:lang w:eastAsia="ru-RU"/>
        </w:rPr>
        <w:t xml:space="preserve">Такое происходит, когда вы говорите ребенку, что из него не выйдет ничего хорошего, что он станет дворником, если не будет хорошо учиться. Подобные слова приводят к занижению самооценки, при любых неудачах ребёнок отпускает руки, завершает </w:t>
      </w:r>
      <w:proofErr w:type="gramStart"/>
      <w:r w:rsidRPr="006836CE">
        <w:rPr>
          <w:rFonts w:ascii="PTSerif" w:eastAsia="Times New Roman" w:hAnsi="PTSerif" w:cs="Times New Roman"/>
          <w:color w:val="222222"/>
          <w:spacing w:val="5"/>
          <w:sz w:val="26"/>
          <w:szCs w:val="26"/>
          <w:lang w:eastAsia="ru-RU"/>
        </w:rPr>
        <w:t>начатое</w:t>
      </w:r>
      <w:proofErr w:type="gramEnd"/>
      <w:r w:rsidRPr="006836CE">
        <w:rPr>
          <w:rFonts w:ascii="PTSerif" w:eastAsia="Times New Roman" w:hAnsi="PTSerif" w:cs="Times New Roman"/>
          <w:color w:val="222222"/>
          <w:spacing w:val="5"/>
          <w:sz w:val="26"/>
          <w:szCs w:val="26"/>
          <w:lang w:eastAsia="ru-RU"/>
        </w:rPr>
        <w:t xml:space="preserve"> при малейших проблемах.</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2. Обман и запугивание</w:t>
      </w:r>
      <w:r w:rsidRPr="006836CE">
        <w:rPr>
          <w:rFonts w:ascii="PTSerif" w:eastAsia="Times New Roman" w:hAnsi="PTSerif" w:cs="Times New Roman"/>
          <w:color w:val="222222"/>
          <w:spacing w:val="5"/>
          <w:sz w:val="26"/>
          <w:szCs w:val="26"/>
          <w:lang w:eastAsia="ru-RU"/>
        </w:rPr>
        <w:t>. Если вы будете использовать такие методы, связь и доверие между вами и вашим ребёнком будет разрушены.</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3. Завышенные требования, не </w:t>
      </w:r>
      <w:proofErr w:type="spellStart"/>
      <w:r w:rsidRPr="006836CE">
        <w:rPr>
          <w:rFonts w:ascii="PTSerif" w:eastAsia="Times New Roman" w:hAnsi="PTSerif" w:cs="Times New Roman"/>
          <w:b/>
          <w:bCs/>
          <w:color w:val="222222"/>
          <w:spacing w:val="5"/>
          <w:sz w:val="26"/>
          <w:szCs w:val="26"/>
          <w:bdr w:val="none" w:sz="0" w:space="0" w:color="auto" w:frame="1"/>
          <w:lang w:eastAsia="ru-RU"/>
        </w:rPr>
        <w:t>учитывание</w:t>
      </w:r>
      <w:proofErr w:type="spellEnd"/>
      <w:r w:rsidRPr="006836CE">
        <w:rPr>
          <w:rFonts w:ascii="PTSerif" w:eastAsia="Times New Roman" w:hAnsi="PTSerif" w:cs="Times New Roman"/>
          <w:b/>
          <w:bCs/>
          <w:color w:val="222222"/>
          <w:spacing w:val="5"/>
          <w:sz w:val="26"/>
          <w:szCs w:val="26"/>
          <w:bdr w:val="none" w:sz="0" w:space="0" w:color="auto" w:frame="1"/>
          <w:lang w:eastAsia="ru-RU"/>
        </w:rPr>
        <w:t xml:space="preserve"> возможностей ребенка</w:t>
      </w:r>
      <w:r w:rsidRPr="006836CE">
        <w:rPr>
          <w:rFonts w:ascii="PTSerif" w:eastAsia="Times New Roman" w:hAnsi="PTSerif" w:cs="Times New Roman"/>
          <w:color w:val="222222"/>
          <w:spacing w:val="5"/>
          <w:sz w:val="26"/>
          <w:szCs w:val="26"/>
          <w:lang w:eastAsia="ru-RU"/>
        </w:rPr>
        <w:t>. Родитель может думать, что ребёнок ленится или «нарочно не учится», в то время как могут быть конкретные причины (особенности умственного развития, заболевания, усталость).</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4. Подарки в обмен на хорошую успеваемость</w:t>
      </w:r>
      <w:r w:rsidRPr="006836CE">
        <w:rPr>
          <w:rFonts w:ascii="PTSerif" w:eastAsia="Times New Roman" w:hAnsi="PTSerif" w:cs="Times New Roman"/>
          <w:color w:val="222222"/>
          <w:spacing w:val="5"/>
          <w:sz w:val="26"/>
          <w:szCs w:val="26"/>
          <w:lang w:eastAsia="ru-RU"/>
        </w:rPr>
        <w:t>. В таком методе есть много минусов. У ребенка быстро развивается привыкание получать то, чего он хочет, посредством хороших оценок. В будущем он может начать требовать вознаграждение и выполнять ваши просьбы только после получения желаемого. Такие дети нацелены только на получение презентов, а не на хорошую учебу.</w:t>
      </w: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5. Мотивация успехом</w:t>
      </w:r>
      <w:r w:rsidRPr="006836CE">
        <w:rPr>
          <w:rFonts w:ascii="PTSerif" w:eastAsia="Times New Roman" w:hAnsi="PTSerif" w:cs="Times New Roman"/>
          <w:color w:val="222222"/>
          <w:spacing w:val="5"/>
          <w:sz w:val="26"/>
          <w:szCs w:val="26"/>
          <w:lang w:eastAsia="ru-RU"/>
        </w:rPr>
        <w:t>. Зачастую родители уверяют ребенка в том, что все его действия должны быть направлены на успех и высокий статус в обществе. В будущем из таких детей вырастают люди, которые делают всё ради успеха и денег, а </w:t>
      </w:r>
      <w:proofErr w:type="gramStart"/>
      <w:r w:rsidRPr="006836CE">
        <w:rPr>
          <w:rFonts w:ascii="PTSerif" w:eastAsia="Times New Roman" w:hAnsi="PTSerif" w:cs="Times New Roman"/>
          <w:color w:val="222222"/>
          <w:spacing w:val="5"/>
          <w:sz w:val="26"/>
          <w:szCs w:val="26"/>
          <w:lang w:eastAsia="ru-RU"/>
        </w:rPr>
        <w:t>не</w:t>
      </w:r>
      <w:proofErr w:type="gramEnd"/>
      <w:r w:rsidRPr="006836CE">
        <w:rPr>
          <w:rFonts w:ascii="PTSerif" w:eastAsia="Times New Roman" w:hAnsi="PTSerif" w:cs="Times New Roman"/>
          <w:color w:val="222222"/>
          <w:spacing w:val="5"/>
          <w:sz w:val="26"/>
          <w:szCs w:val="26"/>
          <w:lang w:eastAsia="ru-RU"/>
        </w:rPr>
        <w:t> потому что это приносит им положительные эмоции или направлено на помощь близким.</w:t>
      </w:r>
    </w:p>
    <w:p w:rsid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b/>
          <w:bCs/>
          <w:color w:val="222222"/>
          <w:spacing w:val="5"/>
          <w:sz w:val="26"/>
          <w:szCs w:val="26"/>
          <w:bdr w:val="none" w:sz="0" w:space="0" w:color="auto" w:frame="1"/>
          <w:lang w:eastAsia="ru-RU"/>
        </w:rPr>
        <w:t>6. Чрезмерная нагрузка разными занятиями и секциями</w:t>
      </w:r>
      <w:r w:rsidRPr="006836CE">
        <w:rPr>
          <w:rFonts w:ascii="PTSerif" w:eastAsia="Times New Roman" w:hAnsi="PTSerif" w:cs="Times New Roman"/>
          <w:color w:val="222222"/>
          <w:spacing w:val="5"/>
          <w:sz w:val="26"/>
          <w:szCs w:val="26"/>
          <w:lang w:eastAsia="ru-RU"/>
        </w:rPr>
        <w:t>. Современные родители любят максимально плотно планировать график детей, чтобы те ежедневно проводили свое время с пользой. Детская психика может не выдержать такой нагрузки, так вы получите полное отсутствие интереса к занятиям.</w:t>
      </w:r>
    </w:p>
    <w:p w:rsid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p>
    <w:p w:rsid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p>
    <w:p w:rsidR="006836CE" w:rsidRPr="006836CE" w:rsidRDefault="006836CE" w:rsidP="006836CE">
      <w:pPr>
        <w:shd w:val="clear" w:color="auto" w:fill="FFFFFF"/>
        <w:spacing w:after="0" w:line="240" w:lineRule="auto"/>
        <w:textAlignment w:val="baseline"/>
        <w:rPr>
          <w:rFonts w:ascii="PTSerif" w:eastAsia="Times New Roman" w:hAnsi="PTSerif" w:cs="Times New Roman"/>
          <w:color w:val="222222"/>
          <w:spacing w:val="5"/>
          <w:sz w:val="26"/>
          <w:szCs w:val="26"/>
          <w:lang w:eastAsia="ru-RU"/>
        </w:rPr>
      </w:pPr>
    </w:p>
    <w:p w:rsidR="006836CE" w:rsidRPr="006836CE" w:rsidRDefault="006836CE" w:rsidP="006836CE">
      <w:pPr>
        <w:shd w:val="clear" w:color="auto" w:fill="FFFFFF"/>
        <w:spacing w:before="600" w:after="225" w:line="240" w:lineRule="auto"/>
        <w:textAlignment w:val="baseline"/>
        <w:outlineLvl w:val="2"/>
        <w:rPr>
          <w:rFonts w:ascii="Proxima" w:eastAsia="Times New Roman" w:hAnsi="Proxima" w:cs="Times New Roman"/>
          <w:b/>
          <w:bCs/>
          <w:color w:val="222222"/>
          <w:spacing w:val="2"/>
          <w:sz w:val="41"/>
          <w:szCs w:val="41"/>
          <w:lang w:eastAsia="ru-RU"/>
        </w:rPr>
      </w:pPr>
      <w:r w:rsidRPr="006836CE">
        <w:rPr>
          <w:rFonts w:ascii="Proxima" w:eastAsia="Times New Roman" w:hAnsi="Proxima" w:cs="Times New Roman"/>
          <w:b/>
          <w:bCs/>
          <w:color w:val="222222"/>
          <w:spacing w:val="2"/>
          <w:sz w:val="41"/>
          <w:szCs w:val="41"/>
          <w:lang w:eastAsia="ru-RU"/>
        </w:rPr>
        <w:t>Как повысить мотивацию к учёбе</w:t>
      </w:r>
    </w:p>
    <w:p w:rsidR="006836CE" w:rsidRPr="006836CE" w:rsidRDefault="006836CE" w:rsidP="006836CE">
      <w:pPr>
        <w:shd w:val="clear" w:color="auto" w:fill="FFFFFF"/>
        <w:spacing w:after="0" w:line="240" w:lineRule="auto"/>
        <w:textAlignment w:val="baseline"/>
        <w:outlineLvl w:val="3"/>
        <w:rPr>
          <w:rFonts w:ascii="Proxima" w:eastAsia="Times New Roman" w:hAnsi="Proxima" w:cs="Times New Roman"/>
          <w:b/>
          <w:bCs/>
          <w:color w:val="222222"/>
          <w:spacing w:val="3"/>
          <w:sz w:val="26"/>
          <w:szCs w:val="26"/>
          <w:lang w:eastAsia="ru-RU"/>
        </w:rPr>
      </w:pPr>
      <w:r w:rsidRPr="006836CE">
        <w:rPr>
          <w:rFonts w:ascii="Proxima" w:eastAsia="Times New Roman" w:hAnsi="Proxima" w:cs="Times New Roman"/>
          <w:b/>
          <w:bCs/>
          <w:color w:val="222222"/>
          <w:spacing w:val="3"/>
          <w:sz w:val="26"/>
          <w:szCs w:val="26"/>
          <w:bdr w:val="none" w:sz="0" w:space="0" w:color="auto" w:frame="1"/>
          <w:lang w:eastAsia="ru-RU"/>
        </w:rPr>
        <w:t>1. Обучайте ребёнка в игровой форме</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lastRenderedPageBreak/>
        <w:t>Игра — это уникальный инструмент педагогического воздействия. Если ребёнок не хочет учиться или у него что-то не получается, вы всегда можете придумать игру, при выполнении которой он сможет выполнить данные вами задания.</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Это могут быть интеллектуальные игры-упражнения, игры-тренинги, основанные на соревновании. Школьникам они показывают уровень их подготовленности и тренированности. Путём сравнения с противоположной командой ученики сами видят свои пробелы в знаниях, это побуждает в них познавательную активность.</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Игровая форма не предполагает стандартного оценивания ученика, поэтому можно вызвать интерес даже у отстающих детей.</w:t>
      </w:r>
    </w:p>
    <w:p w:rsidR="006836CE" w:rsidRPr="006836CE" w:rsidRDefault="006836CE" w:rsidP="006836CE">
      <w:pPr>
        <w:shd w:val="clear" w:color="auto" w:fill="FFFFFF"/>
        <w:spacing w:after="0" w:line="240" w:lineRule="auto"/>
        <w:textAlignment w:val="baseline"/>
        <w:outlineLvl w:val="3"/>
        <w:rPr>
          <w:rFonts w:ascii="Proxima" w:eastAsia="Times New Roman" w:hAnsi="Proxima" w:cs="Times New Roman"/>
          <w:b/>
          <w:bCs/>
          <w:color w:val="222222"/>
          <w:spacing w:val="3"/>
          <w:sz w:val="26"/>
          <w:szCs w:val="26"/>
          <w:lang w:eastAsia="ru-RU"/>
        </w:rPr>
      </w:pPr>
      <w:r w:rsidRPr="006836CE">
        <w:rPr>
          <w:rFonts w:ascii="Proxima" w:eastAsia="Times New Roman" w:hAnsi="Proxima" w:cs="Times New Roman"/>
          <w:b/>
          <w:bCs/>
          <w:color w:val="222222"/>
          <w:spacing w:val="3"/>
          <w:sz w:val="26"/>
          <w:szCs w:val="26"/>
          <w:bdr w:val="none" w:sz="0" w:space="0" w:color="auto" w:frame="1"/>
          <w:lang w:eastAsia="ru-RU"/>
        </w:rPr>
        <w:t>2. Поддерживайте ребёнка в его увлечениях</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Не навязывайте свои любимые занятия, позвольте ему заниматься своим хобби. Помогите детям открыть их скрытые таланты или развить уже имеющиеся, пусть они свободно выбирают то, что их увлекает.</w:t>
      </w:r>
    </w:p>
    <w:p w:rsidR="006836CE" w:rsidRPr="006836CE" w:rsidRDefault="006836CE" w:rsidP="006836CE">
      <w:pPr>
        <w:shd w:val="clear" w:color="auto" w:fill="FFFFFF"/>
        <w:spacing w:after="0" w:line="240" w:lineRule="auto"/>
        <w:textAlignment w:val="baseline"/>
        <w:outlineLvl w:val="3"/>
        <w:rPr>
          <w:rFonts w:ascii="Proxima" w:eastAsia="Times New Roman" w:hAnsi="Proxima" w:cs="Times New Roman"/>
          <w:b/>
          <w:bCs/>
          <w:color w:val="222222"/>
          <w:spacing w:val="3"/>
          <w:sz w:val="26"/>
          <w:szCs w:val="26"/>
          <w:lang w:eastAsia="ru-RU"/>
        </w:rPr>
      </w:pPr>
      <w:r w:rsidRPr="006836CE">
        <w:rPr>
          <w:rFonts w:ascii="Proxima" w:eastAsia="Times New Roman" w:hAnsi="Proxima" w:cs="Times New Roman"/>
          <w:b/>
          <w:bCs/>
          <w:color w:val="222222"/>
          <w:spacing w:val="3"/>
          <w:sz w:val="26"/>
          <w:szCs w:val="26"/>
          <w:bdr w:val="none" w:sz="0" w:space="0" w:color="auto" w:frame="1"/>
          <w:lang w:eastAsia="ru-RU"/>
        </w:rPr>
        <w:t>3. Маленькие поощрения, а не большие награды</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 xml:space="preserve">Поощряйте ребенка, хвалите за результат, но не стоит это делать в денежной форме и в виде дорогих подарков. Иначе настанет время, когда ребёнок захочет продать вам результаты своего труда </w:t>
      </w:r>
      <w:proofErr w:type="gramStart"/>
      <w:r w:rsidRPr="006836CE">
        <w:rPr>
          <w:rFonts w:ascii="PTSerif" w:eastAsia="Times New Roman" w:hAnsi="PTSerif" w:cs="Times New Roman"/>
          <w:color w:val="222222"/>
          <w:spacing w:val="5"/>
          <w:sz w:val="26"/>
          <w:szCs w:val="26"/>
          <w:lang w:eastAsia="ru-RU"/>
        </w:rPr>
        <w:t>подороже</w:t>
      </w:r>
      <w:proofErr w:type="gramEnd"/>
      <w:r w:rsidRPr="006836CE">
        <w:rPr>
          <w:rFonts w:ascii="PTSerif" w:eastAsia="Times New Roman" w:hAnsi="PTSerif" w:cs="Times New Roman"/>
          <w:color w:val="222222"/>
          <w:spacing w:val="5"/>
          <w:sz w:val="26"/>
          <w:szCs w:val="26"/>
          <w:lang w:eastAsia="ru-RU"/>
        </w:rPr>
        <w:t>. Например, гораздо лучше работает правило «За каждое правильное задание — 1 конфетка», чем «За каждую пятерку в дневнике — торт». Конфетка — это своего рода гарантия, что трудновыполнимое домашнее задание происходит в атмосфере доверия, что само по себе уже является мотивацией.</w:t>
      </w:r>
    </w:p>
    <w:p w:rsidR="006836CE" w:rsidRPr="006836CE" w:rsidRDefault="006836CE" w:rsidP="006836CE">
      <w:pPr>
        <w:shd w:val="clear" w:color="auto" w:fill="FFFFFF"/>
        <w:spacing w:after="0" w:line="240" w:lineRule="auto"/>
        <w:textAlignment w:val="baseline"/>
        <w:outlineLvl w:val="3"/>
        <w:rPr>
          <w:rFonts w:ascii="Proxima" w:eastAsia="Times New Roman" w:hAnsi="Proxima" w:cs="Times New Roman"/>
          <w:b/>
          <w:bCs/>
          <w:color w:val="222222"/>
          <w:spacing w:val="3"/>
          <w:sz w:val="26"/>
          <w:szCs w:val="26"/>
          <w:lang w:eastAsia="ru-RU"/>
        </w:rPr>
      </w:pPr>
      <w:r w:rsidRPr="006836CE">
        <w:rPr>
          <w:rFonts w:ascii="Proxima" w:eastAsia="Times New Roman" w:hAnsi="Proxima" w:cs="Times New Roman"/>
          <w:b/>
          <w:bCs/>
          <w:color w:val="222222"/>
          <w:spacing w:val="3"/>
          <w:sz w:val="26"/>
          <w:szCs w:val="26"/>
          <w:bdr w:val="none" w:sz="0" w:space="0" w:color="auto" w:frame="1"/>
          <w:lang w:eastAsia="ru-RU"/>
        </w:rPr>
        <w:t>4. Интересуйтесь тем, что ребёнок изучил в школе, а не его оценками</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Покажите ему, как можно применить полученные знания, обсуждайте вместе его рассказы. Как можно чаще побуждайте ребенка к размышлению, обсуждению. Помните, что любые оценки — вещь субъективная, это не показатель знания вашего ребенка, а всего лишь его оценка со стороны педагогов.</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Ребенок не обязан быть отличником, он имеет право получать плохие отметки. Если же он сам расстроился из-за двойки — поддержите и никогда не ругайте. Ведь в первую очередь вы должны быть ему другом и напарником.</w:t>
      </w:r>
    </w:p>
    <w:p w:rsidR="006836CE" w:rsidRPr="006836CE" w:rsidRDefault="006836CE" w:rsidP="006836CE">
      <w:pPr>
        <w:shd w:val="clear" w:color="auto" w:fill="FFFFFF"/>
        <w:spacing w:after="0" w:line="240" w:lineRule="auto"/>
        <w:textAlignment w:val="baseline"/>
        <w:outlineLvl w:val="3"/>
        <w:rPr>
          <w:rFonts w:ascii="Proxima" w:eastAsia="Times New Roman" w:hAnsi="Proxima" w:cs="Times New Roman"/>
          <w:b/>
          <w:bCs/>
          <w:color w:val="222222"/>
          <w:spacing w:val="3"/>
          <w:sz w:val="26"/>
          <w:szCs w:val="26"/>
          <w:lang w:eastAsia="ru-RU"/>
        </w:rPr>
      </w:pPr>
      <w:r w:rsidRPr="006836CE">
        <w:rPr>
          <w:rFonts w:ascii="Proxima" w:eastAsia="Times New Roman" w:hAnsi="Proxima" w:cs="Times New Roman"/>
          <w:b/>
          <w:bCs/>
          <w:color w:val="222222"/>
          <w:spacing w:val="3"/>
          <w:sz w:val="26"/>
          <w:szCs w:val="26"/>
          <w:bdr w:val="none" w:sz="0" w:space="0" w:color="auto" w:frame="1"/>
          <w:lang w:eastAsia="ru-RU"/>
        </w:rPr>
        <w:t>5. Минимизируйте стрессы</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Расскажите детям, как вы сами преодолевали трудности в школе, как справлялись со сложными задачами. Покажите, чего вы достигли сейчас, когда прошли этот путь. Вместе поговорите о своих неудачах и страхах.</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Ребёнок всегда должен знать, что его услышат, а проблемы не будут преувеличены. Объясните, что стресс является неотъемлемой частью жизни, научите с ним справляться, чтобы в будущем ребёнок сам смог преодолевать его.</w:t>
      </w:r>
    </w:p>
    <w:p w:rsidR="006836CE" w:rsidRPr="006836CE" w:rsidRDefault="006836CE" w:rsidP="006836CE">
      <w:pPr>
        <w:shd w:val="clear" w:color="auto" w:fill="FFFFFF"/>
        <w:spacing w:before="525" w:after="52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pict>
          <v:rect id="_x0000_i1025" style="width:0;height:1.5pt" o:hralign="center" o:hrstd="t" o:hr="t" fillcolor="#a0a0a0" stroked="f"/>
        </w:pic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lastRenderedPageBreak/>
        <w:t>Мотивация к обучению развивается не за один день, иногда на это требуется много сил и времени. Если вы что-то упустили при воспитании своего ребёнка, никогда не поздно начать выстраивать ваши отношения на основе доверия и понимания.</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Не мотивируйте ребёнка далекими и призрачными целями, непонятными для его возраста. Каждый родитель должен найти, в чем заключается потенциал их детей. Пробуйте раскрыть его таланты с разных сторон, давайте ему возможность проявить себя. Ищите в своих детях задатки к какому-либо роду деятельности, показывайте на своем примере, что мы всю жизнь учимся новому, что в жизни много всего интересного.</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Не забывайте, что ни в коем случае нельзя бить, унижать, кричать на ребёнка, ведь школа рано или поздно закончится, а ваши отношения останутся. Согласно исследованиям Е. Н. Волковой, у большинства детей, живущих в семьях, в которых применяются тяжелые физические, эмоциональные, и другие виды насилия,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речь беднеет, появляется заикание. Дети значительно хуже успевают в школе, процессы школьной адаптации труднее протекают.</w:t>
      </w:r>
    </w:p>
    <w:p w:rsidR="006836CE" w:rsidRPr="006836CE" w:rsidRDefault="006836CE" w:rsidP="006836CE">
      <w:pPr>
        <w:shd w:val="clear" w:color="auto" w:fill="FFFFFF"/>
        <w:spacing w:after="165" w:line="240" w:lineRule="auto"/>
        <w:textAlignment w:val="baseline"/>
        <w:rPr>
          <w:rFonts w:ascii="PTSerif" w:eastAsia="Times New Roman" w:hAnsi="PTSerif" w:cs="Times New Roman"/>
          <w:color w:val="222222"/>
          <w:spacing w:val="5"/>
          <w:sz w:val="26"/>
          <w:szCs w:val="26"/>
          <w:lang w:eastAsia="ru-RU"/>
        </w:rPr>
      </w:pPr>
      <w:r w:rsidRPr="006836CE">
        <w:rPr>
          <w:rFonts w:ascii="PTSerif" w:eastAsia="Times New Roman" w:hAnsi="PTSerif" w:cs="Times New Roman"/>
          <w:color w:val="222222"/>
          <w:spacing w:val="5"/>
          <w:sz w:val="26"/>
          <w:szCs w:val="26"/>
          <w:lang w:eastAsia="ru-RU"/>
        </w:rPr>
        <w:t>Представьте, каким человеком будет ваш ребёнок в конце учебного пути. Время, потраченное на учебу, очень ценно для его формирования как личности, не упускайте его!</w:t>
      </w:r>
    </w:p>
    <w:p w:rsidR="00962737" w:rsidRDefault="00962737"/>
    <w:sectPr w:rsidR="00962737" w:rsidSect="00962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w:altName w:val="Times New Roman"/>
    <w:panose1 w:val="00000000000000000000"/>
    <w:charset w:val="00"/>
    <w:family w:val="roman"/>
    <w:notTrueType/>
    <w:pitch w:val="default"/>
    <w:sig w:usb0="00000000" w:usb1="00000000" w:usb2="00000000" w:usb3="00000000" w:csb0="00000000" w:csb1="00000000"/>
  </w:font>
  <w:font w:name="PT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059B2"/>
    <w:multiLevelType w:val="multilevel"/>
    <w:tmpl w:val="54C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836CE"/>
    <w:rsid w:val="006836CE"/>
    <w:rsid w:val="00962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37"/>
  </w:style>
  <w:style w:type="paragraph" w:styleId="1">
    <w:name w:val="heading 1"/>
    <w:basedOn w:val="a"/>
    <w:link w:val="10"/>
    <w:uiPriority w:val="9"/>
    <w:qFormat/>
    <w:rsid w:val="00683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36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36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6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36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36CE"/>
    <w:rPr>
      <w:rFonts w:ascii="Times New Roman" w:eastAsia="Times New Roman" w:hAnsi="Times New Roman" w:cs="Times New Roman"/>
      <w:b/>
      <w:bCs/>
      <w:sz w:val="24"/>
      <w:szCs w:val="24"/>
      <w:lang w:eastAsia="ru-RU"/>
    </w:rPr>
  </w:style>
  <w:style w:type="paragraph" w:customStyle="1" w:styleId="b-pb-publication-bodylead">
    <w:name w:val="b-pb-publication-body__lead"/>
    <w:basedOn w:val="a"/>
    <w:rsid w:val="00683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3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36CE"/>
    <w:rPr>
      <w:color w:val="0000FF"/>
      <w:u w:val="single"/>
    </w:rPr>
  </w:style>
  <w:style w:type="character" w:customStyle="1" w:styleId="b-publication-linkcaption">
    <w:name w:val="b-publication-link__caption"/>
    <w:basedOn w:val="a0"/>
    <w:rsid w:val="006836CE"/>
  </w:style>
  <w:style w:type="paragraph" w:customStyle="1" w:styleId="b-publication-linktext">
    <w:name w:val="b-publication-link__text"/>
    <w:basedOn w:val="a"/>
    <w:rsid w:val="00683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b-publication-bodyincut">
    <w:name w:val="b-pb-publication-body__incut"/>
    <w:basedOn w:val="a"/>
    <w:rsid w:val="00683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36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203124">
      <w:bodyDiv w:val="1"/>
      <w:marLeft w:val="0"/>
      <w:marRight w:val="0"/>
      <w:marTop w:val="0"/>
      <w:marBottom w:val="0"/>
      <w:divBdr>
        <w:top w:val="none" w:sz="0" w:space="0" w:color="auto"/>
        <w:left w:val="none" w:sz="0" w:space="0" w:color="auto"/>
        <w:bottom w:val="none" w:sz="0" w:space="0" w:color="auto"/>
        <w:right w:val="none" w:sz="0" w:space="0" w:color="auto"/>
      </w:divBdr>
      <w:divsChild>
        <w:div w:id="946156183">
          <w:marLeft w:val="0"/>
          <w:marRight w:val="0"/>
          <w:marTop w:val="0"/>
          <w:marBottom w:val="630"/>
          <w:divBdr>
            <w:top w:val="none" w:sz="0" w:space="0" w:color="auto"/>
            <w:left w:val="none" w:sz="0" w:space="0" w:color="auto"/>
            <w:bottom w:val="none" w:sz="0" w:space="0" w:color="auto"/>
            <w:right w:val="none" w:sz="0" w:space="0" w:color="auto"/>
          </w:divBdr>
          <w:divsChild>
            <w:div w:id="1192379635">
              <w:marLeft w:val="0"/>
              <w:marRight w:val="0"/>
              <w:marTop w:val="0"/>
              <w:marBottom w:val="0"/>
              <w:divBdr>
                <w:top w:val="none" w:sz="0" w:space="0" w:color="auto"/>
                <w:left w:val="none" w:sz="0" w:space="0" w:color="auto"/>
                <w:bottom w:val="none" w:sz="0" w:space="0" w:color="auto"/>
                <w:right w:val="none" w:sz="0" w:space="0" w:color="auto"/>
              </w:divBdr>
            </w:div>
          </w:divsChild>
        </w:div>
        <w:div w:id="1389692947">
          <w:marLeft w:val="0"/>
          <w:marRight w:val="0"/>
          <w:marTop w:val="0"/>
          <w:marBottom w:val="525"/>
          <w:divBdr>
            <w:top w:val="none" w:sz="0" w:space="0" w:color="auto"/>
            <w:left w:val="none" w:sz="0" w:space="0" w:color="auto"/>
            <w:bottom w:val="none" w:sz="0" w:space="0" w:color="auto"/>
            <w:right w:val="none" w:sz="0" w:space="0" w:color="auto"/>
          </w:divBdr>
          <w:divsChild>
            <w:div w:id="1679310878">
              <w:marLeft w:val="0"/>
              <w:marRight w:val="0"/>
              <w:marTop w:val="0"/>
              <w:marBottom w:val="0"/>
              <w:divBdr>
                <w:top w:val="none" w:sz="0" w:space="0" w:color="auto"/>
                <w:left w:val="none" w:sz="0" w:space="0" w:color="auto"/>
                <w:bottom w:val="none" w:sz="0" w:space="0" w:color="auto"/>
                <w:right w:val="none" w:sz="0" w:space="0" w:color="auto"/>
              </w:divBdr>
            </w:div>
          </w:divsChild>
        </w:div>
        <w:div w:id="1431506828">
          <w:marLeft w:val="0"/>
          <w:marRight w:val="0"/>
          <w:marTop w:val="0"/>
          <w:marBottom w:val="0"/>
          <w:divBdr>
            <w:top w:val="none" w:sz="0" w:space="0" w:color="auto"/>
            <w:left w:val="none" w:sz="0" w:space="0" w:color="auto"/>
            <w:bottom w:val="none" w:sz="0" w:space="0" w:color="auto"/>
            <w:right w:val="none" w:sz="0" w:space="0" w:color="auto"/>
          </w:divBdr>
          <w:divsChild>
            <w:div w:id="1938559213">
              <w:marLeft w:val="0"/>
              <w:marRight w:val="0"/>
              <w:marTop w:val="525"/>
              <w:marBottom w:val="525"/>
              <w:divBdr>
                <w:top w:val="none" w:sz="0" w:space="0" w:color="auto"/>
                <w:left w:val="none" w:sz="0" w:space="0" w:color="auto"/>
                <w:bottom w:val="none" w:sz="0" w:space="0" w:color="auto"/>
                <w:right w:val="none" w:sz="0" w:space="0" w:color="auto"/>
              </w:divBdr>
              <w:divsChild>
                <w:div w:id="7017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tests/19596/kakoy-tip-vospriyatiya-u-vashego-rebyen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80/531/69587.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shkolu.ru/user/bekki/blog/17582" TargetMode="External"/><Relationship Id="rId11" Type="http://schemas.openxmlformats.org/officeDocument/2006/relationships/hyperlink" Target="https://multiurok.ru/blog/niepopuliarno-o-motivatsii-pochiemu-riebionok-nie-uchitsia-svietlana-roiz-siemieinyi-psikhologh.html" TargetMode="External"/><Relationship Id="rId5" Type="http://schemas.openxmlformats.org/officeDocument/2006/relationships/image" Target="media/image1.jpeg"/><Relationship Id="rId10" Type="http://schemas.openxmlformats.org/officeDocument/2006/relationships/hyperlink" Target="https://infourok.ru/pamyatka-roditelyam-snizhenie-motivacii-chto-s-etim-delat-1571284.html" TargetMode="External"/><Relationship Id="rId4" Type="http://schemas.openxmlformats.org/officeDocument/2006/relationships/webSettings" Target="webSettings.xml"/><Relationship Id="rId9" Type="http://schemas.openxmlformats.org/officeDocument/2006/relationships/hyperlink" Target="https://studwood.ru/2047237/psihologiya/eksperimentalnoe_issledovanie_uchebnoy_motivatsii_mladshih_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2024-11-27T18:47:00Z</dcterms:created>
  <dcterms:modified xsi:type="dcterms:W3CDTF">2024-11-27T18:50:00Z</dcterms:modified>
</cp:coreProperties>
</file>